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5D353" w14:textId="7E508C4F" w:rsidR="00FD0567" w:rsidRPr="00501337" w:rsidRDefault="00DB346B" w:rsidP="00501337">
      <w:pPr>
        <w:jc w:val="center"/>
        <w:rPr>
          <w:b/>
          <w:bCs/>
        </w:rPr>
      </w:pPr>
      <w:r w:rsidRPr="00501337">
        <w:rPr>
          <w:b/>
          <w:bCs/>
        </w:rPr>
        <w:t xml:space="preserve">POSUDEK O ZDRAVOTNÍ ZPŮSOBILOSTI DÍTĚTE </w:t>
      </w:r>
      <w:r w:rsidR="006833C6">
        <w:rPr>
          <w:b/>
          <w:bCs/>
        </w:rPr>
        <w:br/>
      </w:r>
      <w:r w:rsidRPr="00501337">
        <w:rPr>
          <w:b/>
          <w:bCs/>
        </w:rPr>
        <w:t>K PŘIJETÍ DO DĚTSKÉ SKUPINY</w:t>
      </w:r>
    </w:p>
    <w:p w14:paraId="53E15FC9" w14:textId="77777777" w:rsidR="00BB15E0" w:rsidRDefault="00BB15E0" w:rsidP="00BB15E0"/>
    <w:p w14:paraId="7A0510CE" w14:textId="554BB165" w:rsidR="00BB15E0" w:rsidRPr="00501337" w:rsidRDefault="00BB15E0" w:rsidP="00BB15E0">
      <w:pPr>
        <w:rPr>
          <w:sz w:val="20"/>
          <w:szCs w:val="20"/>
        </w:rPr>
      </w:pPr>
      <w:r w:rsidRPr="00501337">
        <w:rPr>
          <w:sz w:val="20"/>
          <w:szCs w:val="20"/>
        </w:rPr>
        <w:t>Zaškrtněte prosím vybranou skupinu:</w:t>
      </w:r>
    </w:p>
    <w:p w14:paraId="2F62A5E6" w14:textId="3EC5B565" w:rsidR="00BB15E0" w:rsidRPr="00501337" w:rsidRDefault="00BB15E0" w:rsidP="00BB15E0">
      <w:pPr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16701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DS </w:t>
      </w:r>
      <w:r w:rsidR="0041268B">
        <w:rPr>
          <w:sz w:val="20"/>
          <w:szCs w:val="20"/>
        </w:rPr>
        <w:t>Modrá</w:t>
      </w:r>
    </w:p>
    <w:p w14:paraId="76833428" w14:textId="651C931F" w:rsidR="00BB15E0" w:rsidRPr="00501337" w:rsidRDefault="00BB15E0" w:rsidP="00BB15E0">
      <w:pPr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99900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1268B">
        <w:rPr>
          <w:sz w:val="20"/>
          <w:szCs w:val="20"/>
        </w:rPr>
        <w:t xml:space="preserve">    DS Zelená</w:t>
      </w:r>
      <w:bookmarkStart w:id="0" w:name="_GoBack"/>
      <w:bookmarkEnd w:id="0"/>
    </w:p>
    <w:p w14:paraId="7111B61B" w14:textId="77777777" w:rsidR="00BB15E0" w:rsidRPr="00BB15E0" w:rsidRDefault="00BB15E0" w:rsidP="00BB15E0">
      <w:pPr>
        <w:rPr>
          <w:b/>
          <w:bCs/>
        </w:rPr>
      </w:pPr>
    </w:p>
    <w:p w14:paraId="34277A37" w14:textId="364E3345" w:rsidR="00FD0567" w:rsidRPr="00501337" w:rsidRDefault="00DB346B" w:rsidP="00BB15E0">
      <w:pPr>
        <w:rPr>
          <w:b/>
          <w:bCs/>
          <w:sz w:val="24"/>
          <w:szCs w:val="24"/>
        </w:rPr>
      </w:pPr>
      <w:r w:rsidRPr="00501337">
        <w:rPr>
          <w:b/>
          <w:bCs/>
          <w:sz w:val="24"/>
          <w:szCs w:val="24"/>
        </w:rPr>
        <w:t>Posuzované dítě</w:t>
      </w:r>
    </w:p>
    <w:p w14:paraId="00D3A54F" w14:textId="77777777" w:rsidR="00BB15E0" w:rsidRPr="00795306" w:rsidRDefault="00BB15E0" w:rsidP="00BB15E0">
      <w:pPr>
        <w:rPr>
          <w:b/>
          <w:bCs/>
          <w:sz w:val="16"/>
          <w:szCs w:val="16"/>
        </w:rPr>
      </w:pPr>
    </w:p>
    <w:tbl>
      <w:tblPr>
        <w:tblStyle w:val="a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FD0567" w14:paraId="6BDDE11D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886AF1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 xml:space="preserve">Jméno a příjmení </w:t>
            </w:r>
            <w:r w:rsidRPr="00501337">
              <w:rPr>
                <w:b/>
                <w:bCs/>
                <w:sz w:val="20"/>
                <w:szCs w:val="20"/>
              </w:rPr>
              <w:t>dítěte: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7B8D06" w14:textId="77777777" w:rsidR="00FD0567" w:rsidRPr="00501337" w:rsidRDefault="00FD0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FD0567" w14:paraId="3B18EFE3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120FBE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>Datum narození: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F2CFC0" w14:textId="77777777" w:rsidR="00FD0567" w:rsidRPr="00501337" w:rsidRDefault="00FD0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FD0567" w14:paraId="1232CFD6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B7A9F6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>Bydliště: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01BAF" w14:textId="77777777" w:rsidR="00FD0567" w:rsidRPr="00501337" w:rsidRDefault="00FD0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FD0567" w14:paraId="557EC562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5BEE41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>Zdravotní pojišťovna: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CFFF37" w14:textId="77777777" w:rsidR="00FD0567" w:rsidRPr="00501337" w:rsidRDefault="00FD0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FD0567" w14:paraId="27B91E72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6729B9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>Účel vydání posudku: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B89857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1337">
              <w:rPr>
                <w:sz w:val="20"/>
                <w:szCs w:val="20"/>
              </w:rPr>
              <w:t>Přijetí do Dětské skupiny K2</w:t>
            </w:r>
          </w:p>
        </w:tc>
      </w:tr>
    </w:tbl>
    <w:p w14:paraId="1E7CCF03" w14:textId="3DE6099E" w:rsidR="00FD0567" w:rsidRPr="00501337" w:rsidRDefault="00501337" w:rsidP="00D82AC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Pr="00501337">
        <w:rPr>
          <w:b/>
          <w:bCs/>
          <w:sz w:val="24"/>
          <w:szCs w:val="24"/>
        </w:rPr>
        <w:t>Posudkový závěr</w:t>
      </w:r>
    </w:p>
    <w:p w14:paraId="5CE3E318" w14:textId="77777777" w:rsidR="00D82ACD" w:rsidRPr="00795306" w:rsidRDefault="00D82ACD" w:rsidP="00D82ACD">
      <w:pPr>
        <w:rPr>
          <w:b/>
          <w:bCs/>
          <w:sz w:val="16"/>
          <w:szCs w:val="16"/>
        </w:rPr>
      </w:pPr>
    </w:p>
    <w:p w14:paraId="351E5CF0" w14:textId="77777777" w:rsidR="00FD0567" w:rsidRPr="00501337" w:rsidRDefault="00DB346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501337">
        <w:rPr>
          <w:sz w:val="20"/>
          <w:szCs w:val="20"/>
        </w:rPr>
        <w:t>Posuzované dítě (zaškrtněte jednu z možností):</w:t>
      </w:r>
    </w:p>
    <w:p w14:paraId="68E03B87" w14:textId="31D86519" w:rsidR="00FD0567" w:rsidRPr="00501337" w:rsidRDefault="00D82ACD" w:rsidP="00D82ACD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97167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</w:t>
      </w:r>
      <w:r w:rsidRPr="00501337">
        <w:rPr>
          <w:b/>
          <w:bCs/>
          <w:sz w:val="20"/>
          <w:szCs w:val="20"/>
        </w:rPr>
        <w:t>je zdravotně způsobilé</w:t>
      </w:r>
      <w:r w:rsidRPr="00501337">
        <w:rPr>
          <w:sz w:val="20"/>
          <w:szCs w:val="20"/>
        </w:rPr>
        <w:t xml:space="preserve"> k nástupu do dětské skupiny</w:t>
      </w:r>
    </w:p>
    <w:p w14:paraId="7D5889CC" w14:textId="4BC2EAA3" w:rsidR="00FD0567" w:rsidRPr="00501337" w:rsidRDefault="00D82ACD" w:rsidP="00D82ACD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49149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</w:t>
      </w:r>
      <w:r w:rsidRPr="00501337">
        <w:rPr>
          <w:b/>
          <w:bCs/>
          <w:sz w:val="20"/>
          <w:szCs w:val="20"/>
        </w:rPr>
        <w:t>není zdravotně způsobilé</w:t>
      </w:r>
      <w:r w:rsidRPr="00501337">
        <w:rPr>
          <w:sz w:val="20"/>
          <w:szCs w:val="20"/>
        </w:rPr>
        <w:t xml:space="preserve"> k nástupu do dětské skupiny</w:t>
      </w:r>
    </w:p>
    <w:p w14:paraId="48AB5C8E" w14:textId="06CD7D3D" w:rsidR="00FD0567" w:rsidRPr="00501337" w:rsidRDefault="00D82ACD" w:rsidP="00D82ACD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83883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</w:t>
      </w:r>
      <w:r w:rsidRPr="00501337">
        <w:rPr>
          <w:b/>
          <w:bCs/>
          <w:sz w:val="20"/>
          <w:szCs w:val="20"/>
        </w:rPr>
        <w:t>je zdravotně způsobilé s tímto omezením:</w:t>
      </w:r>
    </w:p>
    <w:p w14:paraId="710AA0C1" w14:textId="77777777" w:rsidR="00FD0567" w:rsidRDefault="00FD0567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tbl>
      <w:tblPr>
        <w:tblStyle w:val="a0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FD0567" w14:paraId="499EFB0B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C5FEE7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>Trvale užívané léky: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D0C840" w14:textId="77777777" w:rsidR="00FD0567" w:rsidRDefault="00FD0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FD0567" w14:paraId="294E0FBE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11ACE2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>Alergie: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225CC8" w14:textId="77777777" w:rsidR="00FD0567" w:rsidRDefault="00FD0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FD0567" w14:paraId="32312D8E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BEB082" w14:textId="77777777" w:rsidR="00FD0567" w:rsidRPr="00501337" w:rsidRDefault="00DB3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501337">
              <w:rPr>
                <w:b/>
                <w:bCs/>
                <w:sz w:val="20"/>
                <w:szCs w:val="20"/>
              </w:rPr>
              <w:t>Jiná závažná sdělení: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8645D0" w14:textId="77777777" w:rsidR="00FD0567" w:rsidRDefault="00FD0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14:paraId="50BFFEF6" w14:textId="7AE7EC09" w:rsidR="00FD0567" w:rsidRPr="00501337" w:rsidRDefault="00501337" w:rsidP="002373F2">
      <w:pPr>
        <w:rPr>
          <w:b/>
          <w:bCs/>
          <w:sz w:val="24"/>
          <w:szCs w:val="24"/>
        </w:rPr>
      </w:pPr>
      <w:r>
        <w:rPr>
          <w:b/>
          <w:bCs/>
        </w:rPr>
        <w:br/>
      </w:r>
      <w:r w:rsidRPr="00501337">
        <w:rPr>
          <w:b/>
          <w:bCs/>
          <w:sz w:val="24"/>
          <w:szCs w:val="24"/>
        </w:rPr>
        <w:t>Informace o očkování</w:t>
      </w:r>
    </w:p>
    <w:p w14:paraId="040778C7" w14:textId="77777777" w:rsidR="002373F2" w:rsidRPr="00795306" w:rsidRDefault="002373F2" w:rsidP="002373F2">
      <w:pPr>
        <w:rPr>
          <w:b/>
          <w:bCs/>
          <w:sz w:val="16"/>
          <w:szCs w:val="16"/>
        </w:rPr>
      </w:pPr>
    </w:p>
    <w:p w14:paraId="70A4F244" w14:textId="77777777" w:rsidR="00FD0567" w:rsidRPr="00501337" w:rsidRDefault="00DB346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501337">
        <w:rPr>
          <w:sz w:val="20"/>
          <w:szCs w:val="20"/>
        </w:rPr>
        <w:t>Posuzované dítě se (zaškrtněte jednu z možností):</w:t>
      </w:r>
    </w:p>
    <w:p w14:paraId="02EEFED0" w14:textId="7E627839" w:rsidR="00FD0567" w:rsidRPr="00501337" w:rsidRDefault="002373F2" w:rsidP="002373F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19184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</w:t>
      </w:r>
      <w:r w:rsidRPr="00501337">
        <w:rPr>
          <w:b/>
          <w:bCs/>
          <w:sz w:val="20"/>
          <w:szCs w:val="20"/>
        </w:rPr>
        <w:t>a) podrobilo</w:t>
      </w:r>
      <w:r w:rsidRPr="00501337">
        <w:rPr>
          <w:sz w:val="20"/>
          <w:szCs w:val="20"/>
        </w:rPr>
        <w:t xml:space="preserve"> všem stanoveným pravidelným očkováním</w:t>
      </w:r>
    </w:p>
    <w:p w14:paraId="25B21874" w14:textId="4A02D07D" w:rsidR="00FD0567" w:rsidRPr="00501337" w:rsidRDefault="002373F2" w:rsidP="00DD60FA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849764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</w:t>
      </w:r>
      <w:r w:rsidRPr="00501337">
        <w:rPr>
          <w:b/>
          <w:bCs/>
          <w:sz w:val="20"/>
          <w:szCs w:val="20"/>
        </w:rPr>
        <w:t>b) podrobilo</w:t>
      </w:r>
      <w:r w:rsidRPr="00501337">
        <w:rPr>
          <w:sz w:val="20"/>
          <w:szCs w:val="20"/>
        </w:rPr>
        <w:t xml:space="preserve"> stanoveným pravidelným očkováním s výjimkou: </w:t>
      </w:r>
      <w:r w:rsidRPr="00501337">
        <w:rPr>
          <w:sz w:val="20"/>
          <w:szCs w:val="20"/>
        </w:rPr>
        <w:br/>
        <w:t xml:space="preserve">            </w:t>
      </w:r>
      <w:r w:rsidR="00DD60FA" w:rsidRPr="00501337">
        <w:rPr>
          <w:sz w:val="20"/>
          <w:szCs w:val="20"/>
          <w:u w:val="single"/>
        </w:rPr>
        <w:tab/>
      </w:r>
      <w:r w:rsidRPr="00501337">
        <w:rPr>
          <w:sz w:val="20"/>
          <w:szCs w:val="20"/>
        </w:rPr>
        <w:t>, protože je proti nákaze imunní</w:t>
      </w:r>
    </w:p>
    <w:p w14:paraId="3C60D809" w14:textId="5B169339" w:rsidR="00FD0567" w:rsidRPr="00501337" w:rsidRDefault="002373F2" w:rsidP="00DD60FA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190578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</w:t>
      </w:r>
      <w:r w:rsidRPr="00501337">
        <w:rPr>
          <w:b/>
          <w:bCs/>
          <w:sz w:val="20"/>
          <w:szCs w:val="20"/>
        </w:rPr>
        <w:t>c) podrobilo</w:t>
      </w:r>
      <w:r w:rsidRPr="00501337">
        <w:rPr>
          <w:sz w:val="20"/>
          <w:szCs w:val="20"/>
        </w:rPr>
        <w:t xml:space="preserve"> stanoveným pravidelným očkováním s výjimkou: </w:t>
      </w:r>
      <w:r w:rsidRPr="00501337">
        <w:rPr>
          <w:sz w:val="20"/>
          <w:szCs w:val="20"/>
        </w:rPr>
        <w:br/>
        <w:t xml:space="preserve">            </w:t>
      </w:r>
      <w:r w:rsidR="00DD60FA" w:rsidRPr="00501337">
        <w:rPr>
          <w:sz w:val="20"/>
          <w:szCs w:val="20"/>
          <w:u w:val="single"/>
        </w:rPr>
        <w:tab/>
      </w:r>
      <w:r w:rsidRPr="00501337">
        <w:rPr>
          <w:sz w:val="20"/>
          <w:szCs w:val="20"/>
        </w:rPr>
        <w:t xml:space="preserve">, protože má kontraindikaci, </w:t>
      </w:r>
      <w:r w:rsidR="00DD60FA" w:rsidRPr="00501337">
        <w:rPr>
          <w:sz w:val="20"/>
          <w:szCs w:val="20"/>
        </w:rPr>
        <w:br/>
        <w:t xml:space="preserve">            </w:t>
      </w:r>
      <w:r w:rsidRPr="00501337">
        <w:rPr>
          <w:sz w:val="20"/>
          <w:szCs w:val="20"/>
        </w:rPr>
        <w:t>kvůli které se nemohlo tomuto pravidelnému očkování podrobit</w:t>
      </w:r>
    </w:p>
    <w:p w14:paraId="6A4C9D18" w14:textId="188F1A55" w:rsidR="00FD0567" w:rsidRPr="00501337" w:rsidRDefault="002373F2" w:rsidP="002373F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501337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65352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13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501337">
        <w:rPr>
          <w:sz w:val="20"/>
          <w:szCs w:val="20"/>
        </w:rPr>
        <w:t xml:space="preserve">    </w:t>
      </w:r>
      <w:r w:rsidRPr="00501337">
        <w:rPr>
          <w:b/>
          <w:bCs/>
          <w:sz w:val="20"/>
          <w:szCs w:val="20"/>
        </w:rPr>
        <w:t>d) nepodrobilo</w:t>
      </w:r>
      <w:r w:rsidRPr="00501337">
        <w:rPr>
          <w:sz w:val="20"/>
          <w:szCs w:val="20"/>
        </w:rPr>
        <w:t xml:space="preserve"> stanoveným pravidelným očkováním</w:t>
      </w:r>
    </w:p>
    <w:p w14:paraId="18339B08" w14:textId="77777777" w:rsidR="00FD0567" w:rsidRDefault="00FD0567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878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43"/>
        <w:gridCol w:w="5038"/>
      </w:tblGrid>
      <w:tr w:rsidR="00091224" w14:paraId="709769F3" w14:textId="77777777" w:rsidTr="00091224">
        <w:tc>
          <w:tcPr>
            <w:tcW w:w="8781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9671D" w14:textId="77777777" w:rsidR="00091224" w:rsidRDefault="0009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    </w:t>
            </w:r>
          </w:p>
          <w:p w14:paraId="5FF07E22" w14:textId="77777777" w:rsidR="00795306" w:rsidRDefault="00795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D75BE66" w14:textId="53A3A04C" w:rsidR="00091224" w:rsidRPr="00EC2A22" w:rsidRDefault="0009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C2A22">
              <w:rPr>
                <w:sz w:val="20"/>
                <w:szCs w:val="20"/>
              </w:rPr>
              <w:t xml:space="preserve">   V _____________________ dne _______________</w:t>
            </w:r>
          </w:p>
          <w:p w14:paraId="25BA212C" w14:textId="77777777" w:rsidR="00091224" w:rsidRDefault="0009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91224" w14:paraId="44DF48BC" w14:textId="77777777" w:rsidTr="00795306">
        <w:trPr>
          <w:trHeight w:val="1211"/>
        </w:trPr>
        <w:tc>
          <w:tcPr>
            <w:tcW w:w="3743" w:type="dxa"/>
            <w:tcMar>
              <w:top w:w="75" w:type="dxa"/>
              <w:left w:w="0" w:type="dxa"/>
              <w:bottom w:w="0" w:type="dxa"/>
              <w:right w:w="0" w:type="dxa"/>
            </w:tcMar>
          </w:tcPr>
          <w:p w14:paraId="6DC2C0D9" w14:textId="77777777" w:rsidR="00091224" w:rsidRPr="00EC2A22" w:rsidRDefault="00091224" w:rsidP="0009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jc w:val="center"/>
              <w:rPr>
                <w:sz w:val="20"/>
                <w:szCs w:val="20"/>
              </w:rPr>
            </w:pPr>
            <w:r w:rsidRPr="00EC2A22">
              <w:rPr>
                <w:sz w:val="20"/>
                <w:szCs w:val="20"/>
              </w:rPr>
              <w:t>Datum a místo vystavení posudku</w:t>
            </w:r>
          </w:p>
          <w:p w14:paraId="70940C4F" w14:textId="77777777" w:rsidR="00091224" w:rsidRDefault="0009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</w:pPr>
          </w:p>
          <w:p w14:paraId="7BC88EBA" w14:textId="77777777" w:rsidR="00091224" w:rsidRDefault="0009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</w:pPr>
          </w:p>
        </w:tc>
        <w:tc>
          <w:tcPr>
            <w:tcW w:w="5038" w:type="dxa"/>
            <w:tcMar>
              <w:top w:w="75" w:type="dxa"/>
              <w:left w:w="0" w:type="dxa"/>
              <w:bottom w:w="0" w:type="dxa"/>
              <w:right w:w="0" w:type="dxa"/>
            </w:tcMar>
          </w:tcPr>
          <w:p w14:paraId="3D42C07D" w14:textId="77777777" w:rsidR="00091224" w:rsidRPr="00EC2A22" w:rsidRDefault="00091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jc w:val="center"/>
              <w:rPr>
                <w:sz w:val="20"/>
                <w:szCs w:val="20"/>
              </w:rPr>
            </w:pPr>
            <w:r w:rsidRPr="00EC2A22">
              <w:rPr>
                <w:sz w:val="20"/>
                <w:szCs w:val="20"/>
              </w:rPr>
              <w:t>Razítko a podpis lékaře</w:t>
            </w:r>
          </w:p>
        </w:tc>
      </w:tr>
    </w:tbl>
    <w:p w14:paraId="44F63F85" w14:textId="77777777" w:rsidR="00FD0567" w:rsidRDefault="00FD0567">
      <w:pPr>
        <w:pBdr>
          <w:top w:val="nil"/>
          <w:left w:val="nil"/>
          <w:bottom w:val="nil"/>
          <w:right w:val="nil"/>
          <w:between w:val="nil"/>
        </w:pBdr>
      </w:pPr>
    </w:p>
    <w:p w14:paraId="461B93FD" w14:textId="06562A1E" w:rsidR="00FD0567" w:rsidRDefault="00DB346B">
      <w:pPr>
        <w:pBdr>
          <w:top w:val="nil"/>
          <w:left w:val="nil"/>
          <w:bottom w:val="nil"/>
          <w:right w:val="nil"/>
          <w:between w:val="nil"/>
        </w:pBdr>
        <w:spacing w:line="335" w:lineRule="auto"/>
        <w:jc w:val="both"/>
        <w:rPr>
          <w:color w:val="555555"/>
          <w:sz w:val="16"/>
          <w:szCs w:val="16"/>
        </w:rPr>
      </w:pPr>
      <w:r>
        <w:rPr>
          <w:b/>
          <w:bCs/>
          <w:color w:val="555555"/>
          <w:sz w:val="16"/>
          <w:szCs w:val="16"/>
        </w:rPr>
        <w:t>Poučení:</w:t>
      </w:r>
      <w:r>
        <w:rPr>
          <w:color w:val="555555"/>
          <w:sz w:val="16"/>
          <w:szCs w:val="16"/>
        </w:rPr>
        <w:t xml:space="preserve"> Proti tomuto lékařskému posudku lze podle § 46 odst. 1 zákona č. 373/2011 Sb., o specifických zdravotních službách, ve znění pozdějších předpisů, do 10 pracovních dnů ode dne jeho prokazatelného předání podat návrh na jeho přezkoumání poskytovateli, který</w:t>
      </w:r>
      <w:r>
        <w:rPr>
          <w:color w:val="555555"/>
          <w:sz w:val="16"/>
          <w:szCs w:val="16"/>
        </w:rPr>
        <w:t xml:space="preserve"> posudek vydal. Lhůta pro podání návrhu na přezkoumání počíná běžet prvním dnem následujícím po dni prokazatelného předání lékařského posudku. Návrh na přezkoumání lékařského posudku nemá odkladný účinek, jestliže z jeho závěru vyplývá, že posuzovaná osoba</w:t>
      </w:r>
      <w:r>
        <w:rPr>
          <w:color w:val="555555"/>
          <w:sz w:val="16"/>
          <w:szCs w:val="16"/>
        </w:rPr>
        <w:t xml:space="preserve"> je pro účel, pro nějž byla posuzována, zdravotně nezpůsobilá, zdravotně způsobilá s podmínkou nebo pozbyla dlouhodobě zdravotní způsobilost.</w:t>
      </w:r>
    </w:p>
    <w:sectPr w:rsidR="00FD0567" w:rsidSect="00795306">
      <w:headerReference w:type="default" r:id="rId8"/>
      <w:pgSz w:w="11906" w:h="16838" w:code="9"/>
      <w:pgMar w:top="709" w:right="1440" w:bottom="568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70A82" w14:textId="77777777" w:rsidR="00DB346B" w:rsidRDefault="00DB346B" w:rsidP="00501337">
      <w:r>
        <w:separator/>
      </w:r>
    </w:p>
  </w:endnote>
  <w:endnote w:type="continuationSeparator" w:id="0">
    <w:p w14:paraId="33C3063A" w14:textId="77777777" w:rsidR="00DB346B" w:rsidRDefault="00DB346B" w:rsidP="0050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A925FE2E-870A-44C9-8E76-0AAFE84ED1F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F9FC98F4-1EC9-48CA-98C2-CE5EEC47E3F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1F152CEB-6E80-4261-ABDD-36548560208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E9C3753-8D41-4F7C-B2FB-C45BDAFDAFD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6134B" w14:textId="77777777" w:rsidR="00DB346B" w:rsidRDefault="00DB346B" w:rsidP="00501337">
      <w:r>
        <w:separator/>
      </w:r>
    </w:p>
  </w:footnote>
  <w:footnote w:type="continuationSeparator" w:id="0">
    <w:p w14:paraId="1338F2AB" w14:textId="77777777" w:rsidR="00DB346B" w:rsidRDefault="00DB346B" w:rsidP="00501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921FE" w14:textId="203E7268" w:rsidR="00501337" w:rsidRDefault="0050133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B7C072" wp14:editId="6F2CB272">
          <wp:simplePos x="0" y="0"/>
          <wp:positionH relativeFrom="margin">
            <wp:posOffset>5509260</wp:posOffset>
          </wp:positionH>
          <wp:positionV relativeFrom="paragraph">
            <wp:posOffset>297180</wp:posOffset>
          </wp:positionV>
          <wp:extent cx="542290" cy="616585"/>
          <wp:effectExtent l="0" t="0" r="0" b="0"/>
          <wp:wrapTight wrapText="bothSides">
            <wp:wrapPolygon edited="0">
              <wp:start x="0" y="0"/>
              <wp:lineTo x="0" y="20688"/>
              <wp:lineTo x="20487" y="20688"/>
              <wp:lineTo x="20487" y="0"/>
              <wp:lineTo x="0" y="0"/>
            </wp:wrapPolygon>
          </wp:wrapTight>
          <wp:docPr id="1096529933" name="Obrázek 1" descr="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8" t="14336" r="22562" b="14429"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B3445"/>
    <w:multiLevelType w:val="multilevel"/>
    <w:tmpl w:val="065AED7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3F046E3"/>
    <w:multiLevelType w:val="multilevel"/>
    <w:tmpl w:val="4AB43C6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ED0248E"/>
    <w:multiLevelType w:val="multilevel"/>
    <w:tmpl w:val="FF34261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67"/>
    <w:rsid w:val="00091224"/>
    <w:rsid w:val="002373F2"/>
    <w:rsid w:val="002C063F"/>
    <w:rsid w:val="003F78DA"/>
    <w:rsid w:val="0041268B"/>
    <w:rsid w:val="00501337"/>
    <w:rsid w:val="006833C6"/>
    <w:rsid w:val="006B58DA"/>
    <w:rsid w:val="00795306"/>
    <w:rsid w:val="00BB15E0"/>
    <w:rsid w:val="00D82ACD"/>
    <w:rsid w:val="00DB346B"/>
    <w:rsid w:val="00DD60FA"/>
    <w:rsid w:val="00EC2A22"/>
    <w:rsid w:val="00FD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37970"/>
  <w15:docId w15:val="{69DBCDAF-F437-49BB-A56A-85E1D0E4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Zhlav">
    <w:name w:val="header"/>
    <w:basedOn w:val="Normln"/>
    <w:link w:val="ZhlavChar"/>
    <w:uiPriority w:val="99"/>
    <w:unhideWhenUsed/>
    <w:rsid w:val="00501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1337"/>
  </w:style>
  <w:style w:type="paragraph" w:styleId="Zpat">
    <w:name w:val="footer"/>
    <w:basedOn w:val="Normln"/>
    <w:link w:val="ZpatChar"/>
    <w:uiPriority w:val="99"/>
    <w:unhideWhenUsed/>
    <w:rsid w:val="00501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1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45EE-7AA4-40CD-A675-CFB8568F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 K2</dc:creator>
  <cp:lastModifiedBy>Školka K2</cp:lastModifiedBy>
  <cp:revision>2</cp:revision>
  <dcterms:created xsi:type="dcterms:W3CDTF">2026-05-25T08:04:00Z</dcterms:created>
  <dcterms:modified xsi:type="dcterms:W3CDTF">2026-05-25T08:04:00Z</dcterms:modified>
</cp:coreProperties>
</file>